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ЦЕЛИННЫЙ РАЙОННЫЙ СОВЕТ ДЕПУТАТОВ</w:t>
      </w:r>
    </w:p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АЛТАЙСКОГО КРАЯ</w:t>
      </w:r>
    </w:p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</w:p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РЕШЕНИЕ</w:t>
      </w:r>
    </w:p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</w:p>
    <w:p w:rsidR="009E09D7" w:rsidRPr="006339B8" w:rsidRDefault="009E09D7" w:rsidP="006339B8">
      <w:pPr>
        <w:pStyle w:val="ConsTitle"/>
        <w:ind w:right="0"/>
        <w:jc w:val="both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 </w:t>
      </w:r>
      <w:r w:rsidR="000F43F8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19.12</w:t>
      </w:r>
      <w:r w:rsidR="009A291E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.202</w:t>
      </w:r>
      <w:r w:rsidR="000F43F8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4</w:t>
      </w: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                                              </w:t>
      </w:r>
      <w:r w:rsidR="00D135B5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                           </w:t>
      </w:r>
      <w:r w:rsidR="00F057CB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     </w:t>
      </w:r>
      <w:r w:rsidR="004C59F0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          </w:t>
      </w:r>
      <w:r w:rsidR="00F057CB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№</w:t>
      </w:r>
      <w:r w:rsidR="004C59F0">
        <w:rPr>
          <w:rFonts w:ascii="Times New Roman" w:hAnsi="Times New Roman" w:cs="Times New Roman"/>
          <w:b w:val="0"/>
          <w:spacing w:val="16"/>
          <w:sz w:val="28"/>
          <w:szCs w:val="28"/>
        </w:rPr>
        <w:t>71</w:t>
      </w:r>
    </w:p>
    <w:p w:rsidR="009E09D7" w:rsidRPr="006339B8" w:rsidRDefault="009E09D7" w:rsidP="006339B8">
      <w:pPr>
        <w:pStyle w:val="ConsTitle"/>
        <w:ind w:right="0"/>
        <w:jc w:val="center"/>
        <w:rPr>
          <w:rFonts w:ascii="Times New Roman" w:hAnsi="Times New Roman" w:cs="Times New Roman"/>
          <w:b w:val="0"/>
          <w:spacing w:val="16"/>
          <w:sz w:val="28"/>
          <w:szCs w:val="28"/>
        </w:rPr>
      </w:pP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с.</w:t>
      </w:r>
      <w:r w:rsidR="00D2017D"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6339B8">
        <w:rPr>
          <w:rFonts w:ascii="Times New Roman" w:hAnsi="Times New Roman" w:cs="Times New Roman"/>
          <w:b w:val="0"/>
          <w:spacing w:val="16"/>
          <w:sz w:val="28"/>
          <w:szCs w:val="28"/>
        </w:rPr>
        <w:t>Целинное</w:t>
      </w:r>
    </w:p>
    <w:p w:rsidR="009E09D7" w:rsidRPr="006339B8" w:rsidRDefault="009E09D7" w:rsidP="006339B8">
      <w:pPr>
        <w:ind w:firstLine="567"/>
        <w:jc w:val="both"/>
      </w:pPr>
    </w:p>
    <w:p w:rsidR="009E09D7" w:rsidRPr="006339B8" w:rsidRDefault="009E09D7" w:rsidP="006339B8">
      <w:pPr>
        <w:tabs>
          <w:tab w:val="left" w:pos="3969"/>
          <w:tab w:val="left" w:pos="4253"/>
        </w:tabs>
        <w:ind w:right="5244"/>
        <w:jc w:val="both"/>
      </w:pPr>
      <w:r w:rsidRPr="006339B8">
        <w:t xml:space="preserve">О </w:t>
      </w:r>
      <w:r w:rsidR="0086467C" w:rsidRPr="006339B8">
        <w:t>внесении изменений и дополнений в Устав</w:t>
      </w:r>
      <w:r w:rsidRPr="006339B8">
        <w:t xml:space="preserve"> муниципального образования</w:t>
      </w:r>
      <w:r w:rsidR="000F43F8" w:rsidRPr="006339B8">
        <w:t xml:space="preserve"> муниципальный район </w:t>
      </w:r>
      <w:r w:rsidRPr="006339B8">
        <w:t xml:space="preserve"> Целинный район Алтайского края</w:t>
      </w:r>
    </w:p>
    <w:p w:rsidR="009E09D7" w:rsidRPr="006339B8" w:rsidRDefault="009E09D7" w:rsidP="006339B8">
      <w:pPr>
        <w:ind w:firstLine="567"/>
        <w:jc w:val="both"/>
      </w:pPr>
    </w:p>
    <w:p w:rsidR="00D2017D" w:rsidRPr="006339B8" w:rsidRDefault="009E09D7" w:rsidP="006339B8">
      <w:pPr>
        <w:pStyle w:val="2"/>
        <w:spacing w:after="0" w:line="240" w:lineRule="auto"/>
        <w:ind w:firstLine="567"/>
        <w:jc w:val="both"/>
      </w:pPr>
      <w:r w:rsidRPr="006339B8">
        <w:t>В соответствии со статьей 44 Федерального закона от 6 октября 2003 года № 131-ФЗ «Об общих принципах организации местного самоуправления в</w:t>
      </w:r>
      <w:r w:rsidR="0086467C" w:rsidRPr="006339B8">
        <w:t xml:space="preserve"> Российской Федерации» и статьями</w:t>
      </w:r>
      <w:r w:rsidRPr="006339B8">
        <w:t xml:space="preserve"> 25</w:t>
      </w:r>
      <w:r w:rsidR="0086467C" w:rsidRPr="006339B8">
        <w:t>, 5</w:t>
      </w:r>
      <w:r w:rsidR="0033480F" w:rsidRPr="006339B8">
        <w:t>0</w:t>
      </w:r>
      <w:r w:rsidRPr="006339B8">
        <w:t xml:space="preserve"> Устава муниципального образования </w:t>
      </w:r>
      <w:r w:rsidR="000F43F8" w:rsidRPr="006339B8">
        <w:t xml:space="preserve">муниципальный район </w:t>
      </w:r>
      <w:r w:rsidR="000F4266">
        <w:t xml:space="preserve">Целинный район </w:t>
      </w:r>
      <w:r w:rsidRPr="006339B8">
        <w:t xml:space="preserve">Алтайского </w:t>
      </w:r>
      <w:proofErr w:type="gramStart"/>
      <w:r w:rsidRPr="006339B8">
        <w:t xml:space="preserve">края </w:t>
      </w:r>
      <w:r w:rsidR="000F4266">
        <w:t xml:space="preserve"> Целинный</w:t>
      </w:r>
      <w:proofErr w:type="gramEnd"/>
      <w:r w:rsidR="000F4266">
        <w:t xml:space="preserve"> районный </w:t>
      </w:r>
      <w:r w:rsidRPr="006339B8">
        <w:t>Совет депутатов</w:t>
      </w:r>
      <w:r w:rsidR="000F4266">
        <w:t xml:space="preserve"> Алтайского края</w:t>
      </w:r>
      <w:r w:rsidRPr="006339B8">
        <w:t>,</w:t>
      </w:r>
      <w:r w:rsidR="00D2017D" w:rsidRPr="006339B8">
        <w:t xml:space="preserve"> </w:t>
      </w:r>
      <w:r w:rsidRPr="006339B8">
        <w:t>РЕШИЛ:</w:t>
      </w:r>
    </w:p>
    <w:p w:rsidR="0086467C" w:rsidRPr="006339B8" w:rsidRDefault="0086467C" w:rsidP="006339B8">
      <w:pPr>
        <w:pStyle w:val="2"/>
        <w:spacing w:after="0" w:line="240" w:lineRule="auto"/>
        <w:ind w:firstLine="567"/>
        <w:jc w:val="both"/>
      </w:pPr>
      <w:r w:rsidRPr="006339B8">
        <w:t xml:space="preserve">1. Внести в Устав муниципального образования </w:t>
      </w:r>
      <w:r w:rsidR="000F43F8" w:rsidRPr="006339B8">
        <w:t xml:space="preserve">муниципальный район </w:t>
      </w:r>
      <w:r w:rsidRPr="006339B8">
        <w:t xml:space="preserve">Целинный район Алтайского края </w:t>
      </w:r>
      <w:r w:rsidR="000F43F8" w:rsidRPr="006339B8">
        <w:t>(в редакции решения от 20</w:t>
      </w:r>
      <w:r w:rsidR="00F057CB" w:rsidRPr="006339B8">
        <w:t xml:space="preserve"> </w:t>
      </w:r>
      <w:r w:rsidR="000F43F8" w:rsidRPr="006339B8">
        <w:t>июня 2024</w:t>
      </w:r>
      <w:r w:rsidR="00F057CB" w:rsidRPr="006339B8">
        <w:t xml:space="preserve"> года № 2</w:t>
      </w:r>
      <w:r w:rsidR="000F43F8" w:rsidRPr="006339B8">
        <w:t>9</w:t>
      </w:r>
      <w:r w:rsidRPr="006339B8">
        <w:t>) следующие изменения и дополнения:</w:t>
      </w:r>
    </w:p>
    <w:p w:rsidR="006339B8" w:rsidRDefault="006339B8" w:rsidP="006339B8">
      <w:pPr>
        <w:ind w:firstLine="567"/>
        <w:jc w:val="both"/>
      </w:pPr>
    </w:p>
    <w:p w:rsidR="00DC3BE1" w:rsidRPr="006339B8" w:rsidRDefault="00DC3BE1" w:rsidP="006339B8">
      <w:pPr>
        <w:ind w:firstLine="567"/>
        <w:jc w:val="both"/>
      </w:pPr>
      <w:r w:rsidRPr="006339B8">
        <w:t xml:space="preserve">1) </w:t>
      </w:r>
      <w:r w:rsidR="003C7A0D" w:rsidRPr="006339B8">
        <w:t>ч</w:t>
      </w:r>
      <w:r w:rsidR="0033480F" w:rsidRPr="006339B8">
        <w:t>асть</w:t>
      </w:r>
      <w:r w:rsidR="003C7A0D" w:rsidRPr="006339B8">
        <w:t xml:space="preserve"> 10 </w:t>
      </w:r>
      <w:r w:rsidR="0033480F" w:rsidRPr="006339B8">
        <w:t>статьи</w:t>
      </w:r>
      <w:r w:rsidRPr="006339B8">
        <w:t xml:space="preserve"> 2</w:t>
      </w:r>
      <w:r w:rsidR="003C7A0D" w:rsidRPr="006339B8">
        <w:t>8</w:t>
      </w:r>
      <w:r w:rsidRPr="006339B8">
        <w:t xml:space="preserve"> </w:t>
      </w:r>
      <w:r w:rsidR="0033480F" w:rsidRPr="006339B8">
        <w:t>изложить</w:t>
      </w:r>
      <w:r w:rsidR="003C7A0D" w:rsidRPr="006339B8">
        <w:t xml:space="preserve"> </w:t>
      </w:r>
      <w:r w:rsidR="003C7A0D" w:rsidRPr="004C59F0">
        <w:t xml:space="preserve">в </w:t>
      </w:r>
      <w:r w:rsidR="006339B8" w:rsidRPr="004C59F0">
        <w:t>следующе</w:t>
      </w:r>
      <w:r w:rsidR="0033480F" w:rsidRPr="004C59F0">
        <w:t>й</w:t>
      </w:r>
      <w:r w:rsidR="003C7A0D" w:rsidRPr="004C59F0">
        <w:t xml:space="preserve"> редакции</w:t>
      </w:r>
      <w:r w:rsidRPr="006339B8">
        <w:t>:</w:t>
      </w:r>
    </w:p>
    <w:p w:rsidR="000F43F8" w:rsidRPr="006339B8" w:rsidRDefault="00DC3BE1" w:rsidP="006339B8">
      <w:pPr>
        <w:ind w:firstLine="567"/>
        <w:jc w:val="both"/>
      </w:pPr>
      <w:r w:rsidRPr="006339B8">
        <w:rPr>
          <w:b/>
          <w:bCs/>
        </w:rPr>
        <w:t>«</w:t>
      </w:r>
      <w:r w:rsidR="000F43F8" w:rsidRPr="006339B8">
        <w:t>10. Полномочия депутата прекращаются досрочно в случае:</w:t>
      </w:r>
    </w:p>
    <w:p w:rsidR="000F43F8" w:rsidRPr="006339B8" w:rsidRDefault="000F43F8" w:rsidP="006339B8">
      <w:pPr>
        <w:ind w:firstLine="567"/>
        <w:jc w:val="both"/>
      </w:pPr>
      <w:r w:rsidRPr="006339B8">
        <w:t>1) смерти;</w:t>
      </w:r>
    </w:p>
    <w:p w:rsidR="000F43F8" w:rsidRPr="006339B8" w:rsidRDefault="000F43F8" w:rsidP="006339B8">
      <w:pPr>
        <w:ind w:firstLine="567"/>
        <w:jc w:val="both"/>
      </w:pPr>
      <w:r w:rsidRPr="006339B8">
        <w:t>2) отставки по собственному желанию;</w:t>
      </w:r>
    </w:p>
    <w:p w:rsidR="000F43F8" w:rsidRPr="006339B8" w:rsidRDefault="000F43F8" w:rsidP="006339B8">
      <w:pPr>
        <w:ind w:firstLine="567"/>
        <w:jc w:val="both"/>
      </w:pPr>
      <w:r w:rsidRPr="006339B8">
        <w:t>3) признания судом недееспособным или ограниченно дееспособным;</w:t>
      </w:r>
    </w:p>
    <w:p w:rsidR="000F43F8" w:rsidRPr="006339B8" w:rsidRDefault="000F43F8" w:rsidP="006339B8">
      <w:pPr>
        <w:ind w:firstLine="567"/>
        <w:jc w:val="both"/>
      </w:pPr>
      <w:r w:rsidRPr="006339B8">
        <w:t>4) признания судом безвестно отсутствующим или объявления умершим;</w:t>
      </w:r>
    </w:p>
    <w:p w:rsidR="000F43F8" w:rsidRPr="006339B8" w:rsidRDefault="000F43F8" w:rsidP="006339B8">
      <w:pPr>
        <w:ind w:firstLine="567"/>
        <w:jc w:val="both"/>
      </w:pPr>
      <w:r w:rsidRPr="006339B8">
        <w:t>5) вступления в отношении его в законную силу обвинительного приговора суда;</w:t>
      </w:r>
    </w:p>
    <w:p w:rsidR="000F43F8" w:rsidRPr="006339B8" w:rsidRDefault="000F43F8" w:rsidP="006339B8">
      <w:pPr>
        <w:ind w:firstLine="567"/>
        <w:jc w:val="both"/>
      </w:pPr>
      <w:r w:rsidRPr="006339B8">
        <w:t>6) выезда за пределы Российской Федерации на постоянное место жительства;</w:t>
      </w:r>
    </w:p>
    <w:p w:rsidR="000F43F8" w:rsidRPr="006339B8" w:rsidRDefault="000F43F8" w:rsidP="006339B8">
      <w:pPr>
        <w:ind w:right="-1" w:firstLine="567"/>
        <w:jc w:val="both"/>
        <w:rPr>
          <w:b/>
          <w:bCs/>
        </w:rPr>
      </w:pPr>
      <w:r w:rsidRPr="006339B8">
        <w:t>7) прекращения гражданства Российской Федерации</w:t>
      </w:r>
      <w:r w:rsidRPr="006339B8">
        <w:rPr>
          <w:bCs/>
        </w:rPr>
        <w:t xml:space="preserve"> либо </w:t>
      </w:r>
      <w:r w:rsidRPr="006339B8"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339B8">
        <w:rPr>
          <w:bCs/>
        </w:rPr>
        <w:t xml:space="preserve">наличия гражданства (подданства) иностранного государства либо вида </w:t>
      </w:r>
      <w:r w:rsidRPr="006339B8"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339B8"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F43F8" w:rsidRPr="006339B8" w:rsidRDefault="000F43F8" w:rsidP="006339B8">
      <w:pPr>
        <w:ind w:firstLine="567"/>
        <w:jc w:val="both"/>
      </w:pPr>
      <w:r w:rsidRPr="006339B8">
        <w:t>8) отзыва избирателями;</w:t>
      </w:r>
    </w:p>
    <w:p w:rsidR="000F43F8" w:rsidRPr="006339B8" w:rsidRDefault="000F43F8" w:rsidP="006339B8">
      <w:pPr>
        <w:ind w:firstLine="567"/>
        <w:jc w:val="both"/>
      </w:pPr>
      <w:r w:rsidRPr="006339B8">
        <w:t>9) призыва на военную службу или направления на заменяющую ее альтернативную гражданскую службу;</w:t>
      </w:r>
    </w:p>
    <w:p w:rsidR="000F43F8" w:rsidRPr="006339B8" w:rsidRDefault="000F43F8" w:rsidP="006339B8">
      <w:pPr>
        <w:autoSpaceDE w:val="0"/>
        <w:autoSpaceDN w:val="0"/>
        <w:adjustRightInd w:val="0"/>
        <w:ind w:firstLine="567"/>
        <w:jc w:val="both"/>
      </w:pPr>
      <w:r w:rsidRPr="006339B8">
        <w:t>10) прекращения его полномочий в качестве главы поселения, депутата представительного органа поселения;</w:t>
      </w:r>
    </w:p>
    <w:p w:rsidR="000F43F8" w:rsidRPr="006339B8" w:rsidRDefault="000F43F8" w:rsidP="006339B8">
      <w:pPr>
        <w:ind w:right="-1" w:firstLine="567"/>
        <w:jc w:val="both"/>
      </w:pPr>
      <w:r w:rsidRPr="006339B8">
        <w:lastRenderedPageBreak/>
        <w:t>11)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</w:p>
    <w:p w:rsidR="000F43F8" w:rsidRPr="006339B8" w:rsidRDefault="000F43F8" w:rsidP="006339B8">
      <w:pPr>
        <w:ind w:right="-1" w:firstLine="567"/>
        <w:jc w:val="both"/>
      </w:pPr>
      <w:r w:rsidRPr="006339B8">
        <w:t>12) отсутствия депутата без уважительных причин на всех сессиях районного С</w:t>
      </w:r>
      <w:r w:rsidR="000F4266">
        <w:t>овета</w:t>
      </w:r>
      <w:r w:rsidRPr="006339B8">
        <w:t xml:space="preserve"> депутатов в течение шести месяцев подряд;</w:t>
      </w:r>
    </w:p>
    <w:p w:rsidR="000F43F8" w:rsidRPr="006339B8" w:rsidRDefault="000F43F8" w:rsidP="006339B8">
      <w:pPr>
        <w:tabs>
          <w:tab w:val="left" w:pos="7371"/>
        </w:tabs>
        <w:ind w:firstLine="567"/>
        <w:jc w:val="both"/>
      </w:pPr>
      <w:r w:rsidRPr="006339B8">
        <w:t>13) приобретения им статуса иностранного агента;</w:t>
      </w:r>
    </w:p>
    <w:p w:rsidR="00DC3BE1" w:rsidRPr="006339B8" w:rsidRDefault="000F43F8" w:rsidP="006339B8">
      <w:pPr>
        <w:ind w:firstLine="567"/>
        <w:jc w:val="both"/>
      </w:pPr>
      <w:r w:rsidRPr="006339B8">
        <w:t>14) в иных случаях, установленных Федеральным законом от 6 октября 2003 года № 131-ФЗ и иными федеральными законами</w:t>
      </w:r>
      <w:r w:rsidR="006339B8" w:rsidRPr="006339B8">
        <w:t>.</w:t>
      </w:r>
      <w:r w:rsidR="003C7A0D" w:rsidRPr="006339B8">
        <w:t>»</w:t>
      </w:r>
      <w:r w:rsidR="006339B8" w:rsidRPr="006339B8">
        <w:t>;</w:t>
      </w:r>
    </w:p>
    <w:p w:rsidR="003C7A0D" w:rsidRPr="006339B8" w:rsidRDefault="003C7A0D" w:rsidP="006339B8">
      <w:pPr>
        <w:ind w:right="-1" w:firstLine="567"/>
        <w:jc w:val="both"/>
        <w:rPr>
          <w:b/>
          <w:bCs/>
        </w:rPr>
      </w:pPr>
    </w:p>
    <w:p w:rsidR="006339B8" w:rsidRPr="004C59F0" w:rsidRDefault="00DC3BE1" w:rsidP="006339B8">
      <w:pPr>
        <w:ind w:firstLine="567"/>
        <w:jc w:val="both"/>
        <w:rPr>
          <w:bCs/>
          <w:iCs/>
        </w:rPr>
      </w:pPr>
      <w:r w:rsidRPr="004C59F0">
        <w:rPr>
          <w:bCs/>
          <w:iCs/>
        </w:rPr>
        <w:t xml:space="preserve">2) </w:t>
      </w:r>
      <w:r w:rsidR="006339B8" w:rsidRPr="004C59F0">
        <w:rPr>
          <w:bCs/>
          <w:iCs/>
        </w:rPr>
        <w:t xml:space="preserve">в </w:t>
      </w:r>
      <w:r w:rsidR="003C7A0D" w:rsidRPr="004C59F0">
        <w:rPr>
          <w:bCs/>
          <w:iCs/>
        </w:rPr>
        <w:t>ст</w:t>
      </w:r>
      <w:r w:rsidR="0033480F" w:rsidRPr="004C59F0">
        <w:rPr>
          <w:bCs/>
          <w:iCs/>
        </w:rPr>
        <w:t>ать</w:t>
      </w:r>
      <w:r w:rsidR="006339B8" w:rsidRPr="004C59F0">
        <w:rPr>
          <w:bCs/>
          <w:iCs/>
        </w:rPr>
        <w:t>е</w:t>
      </w:r>
      <w:r w:rsidR="003C7A0D" w:rsidRPr="004C59F0">
        <w:rPr>
          <w:bCs/>
          <w:iCs/>
        </w:rPr>
        <w:t xml:space="preserve"> 35</w:t>
      </w:r>
      <w:r w:rsidR="006339B8" w:rsidRPr="004C59F0">
        <w:rPr>
          <w:bCs/>
          <w:iCs/>
        </w:rPr>
        <w:t>:</w:t>
      </w:r>
    </w:p>
    <w:p w:rsidR="006339B8" w:rsidRPr="004C59F0" w:rsidRDefault="006339B8" w:rsidP="006339B8">
      <w:pPr>
        <w:ind w:firstLine="567"/>
        <w:jc w:val="both"/>
      </w:pPr>
      <w:r w:rsidRPr="004C59F0">
        <w:rPr>
          <w:bCs/>
          <w:iCs/>
        </w:rPr>
        <w:t>-</w:t>
      </w:r>
      <w:r w:rsidR="003C7A0D" w:rsidRPr="004C59F0">
        <w:rPr>
          <w:bCs/>
          <w:iCs/>
        </w:rPr>
        <w:t xml:space="preserve"> </w:t>
      </w:r>
      <w:r w:rsidRPr="004C59F0">
        <w:rPr>
          <w:bCs/>
          <w:iCs/>
        </w:rPr>
        <w:t xml:space="preserve">часть 1 </w:t>
      </w:r>
      <w:r w:rsidR="003C7A0D" w:rsidRPr="004C59F0">
        <w:t>дополнить п</w:t>
      </w:r>
      <w:r w:rsidRPr="004C59F0">
        <w:t xml:space="preserve">унктом </w:t>
      </w:r>
      <w:r w:rsidR="003C7A0D" w:rsidRPr="004C59F0">
        <w:t>14</w:t>
      </w:r>
      <w:r w:rsidRPr="004C59F0">
        <w:t xml:space="preserve"> </w:t>
      </w:r>
      <w:r w:rsidR="003C7A0D" w:rsidRPr="004C59F0">
        <w:t>следующе</w:t>
      </w:r>
      <w:r w:rsidRPr="004C59F0">
        <w:t>го содержания</w:t>
      </w:r>
      <w:r w:rsidR="00DC3BE1" w:rsidRPr="004C59F0">
        <w:t>:</w:t>
      </w:r>
      <w:r w:rsidR="003C7A0D" w:rsidRPr="004C59F0">
        <w:t xml:space="preserve"> </w:t>
      </w:r>
    </w:p>
    <w:p w:rsidR="00DC3BE1" w:rsidRPr="004C59F0" w:rsidRDefault="003C7A0D" w:rsidP="006339B8">
      <w:pPr>
        <w:ind w:firstLine="567"/>
        <w:jc w:val="both"/>
      </w:pPr>
      <w:r w:rsidRPr="004C59F0">
        <w:t>«14) приобретения им статуса иностранного агента</w:t>
      </w:r>
      <w:r w:rsidR="006339B8" w:rsidRPr="004C59F0">
        <w:t>.</w:t>
      </w:r>
      <w:r w:rsidRPr="004C59F0">
        <w:t>»</w:t>
      </w:r>
      <w:r w:rsidR="006339B8" w:rsidRPr="004C59F0">
        <w:t>;</w:t>
      </w:r>
    </w:p>
    <w:p w:rsidR="006339B8" w:rsidRPr="004C59F0" w:rsidRDefault="006339B8" w:rsidP="006339B8">
      <w:pPr>
        <w:ind w:firstLine="567"/>
        <w:jc w:val="both"/>
      </w:pPr>
      <w:r w:rsidRPr="004C59F0">
        <w:t>- абзац второй части 2 изложить в следующей редакции:</w:t>
      </w:r>
    </w:p>
    <w:p w:rsidR="00F057CB" w:rsidRPr="004C59F0" w:rsidRDefault="006339B8" w:rsidP="006339B8">
      <w:pPr>
        <w:ind w:firstLine="567"/>
        <w:jc w:val="both"/>
      </w:pPr>
      <w:r w:rsidRPr="004C59F0">
        <w:t>«Полномочия главы муниципального района в случаях, предусмотренных пунктами 2, 3, 14 части 1 настоящей статьи, прекращаются со дня принятия районным Советом депутатов решения об отставке по собственному желанию или удалении в отставку главы муниципального района.».</w:t>
      </w:r>
    </w:p>
    <w:p w:rsidR="006339B8" w:rsidRPr="006339B8" w:rsidRDefault="006339B8" w:rsidP="006339B8">
      <w:pPr>
        <w:ind w:firstLine="567"/>
        <w:jc w:val="both"/>
      </w:pPr>
    </w:p>
    <w:p w:rsidR="00F057CB" w:rsidRPr="006339B8" w:rsidRDefault="00F057CB" w:rsidP="006339B8">
      <w:pPr>
        <w:tabs>
          <w:tab w:val="left" w:pos="0"/>
        </w:tabs>
        <w:ind w:firstLine="567"/>
        <w:jc w:val="both"/>
      </w:pPr>
      <w:r w:rsidRPr="006339B8">
        <w:t>2. Представить настоящее решение для государственной регистрации в Управление Минюста России по Алтайскому краю.</w:t>
      </w:r>
    </w:p>
    <w:p w:rsidR="00F057CB" w:rsidRPr="006339B8" w:rsidRDefault="00F057CB" w:rsidP="006339B8">
      <w:pPr>
        <w:tabs>
          <w:tab w:val="left" w:pos="0"/>
        </w:tabs>
        <w:ind w:firstLine="567"/>
        <w:jc w:val="both"/>
      </w:pPr>
      <w:r w:rsidRPr="006339B8">
        <w:t>3. Опубликовать настоящее решение после государственной регистрации в установленном Уставом порядке.</w:t>
      </w:r>
    </w:p>
    <w:p w:rsidR="00F057CB" w:rsidRPr="006339B8" w:rsidRDefault="00F057CB" w:rsidP="006339B8">
      <w:pPr>
        <w:ind w:firstLine="567"/>
        <w:jc w:val="both"/>
      </w:pPr>
      <w:r w:rsidRPr="006339B8">
        <w:t>4. Контроль за исполнением решения возложить на постоянную комиссию по законодательству, правопорядку и вопросам местного самоуправления.</w:t>
      </w:r>
    </w:p>
    <w:p w:rsidR="00F057CB" w:rsidRPr="006339B8" w:rsidRDefault="00F057CB" w:rsidP="006339B8">
      <w:pPr>
        <w:ind w:firstLine="567"/>
        <w:jc w:val="both"/>
      </w:pPr>
      <w:r w:rsidRPr="006339B8">
        <w:t xml:space="preserve">5. Настоящее решение вступает в силу и действует в соответствии с </w:t>
      </w:r>
      <w:r w:rsidRPr="006339B8">
        <w:rPr>
          <w:lang w:eastAsia="en-US"/>
        </w:rPr>
        <w:t>Федеральным законом от 6 октября 2003 года № 131-ФЗ</w:t>
      </w:r>
      <w:r w:rsidRPr="006339B8">
        <w:t xml:space="preserve"> «Об общих принципах местного самоуправления в Российской Федерации».</w:t>
      </w:r>
    </w:p>
    <w:p w:rsidR="00F057CB" w:rsidRPr="006339B8" w:rsidRDefault="00F057CB" w:rsidP="006339B8">
      <w:pPr>
        <w:ind w:right="-1" w:firstLine="567"/>
        <w:jc w:val="both"/>
        <w:rPr>
          <w:b/>
        </w:rPr>
      </w:pPr>
    </w:p>
    <w:p w:rsidR="004C59F0" w:rsidRPr="004C59F0" w:rsidRDefault="004C59F0" w:rsidP="004C59F0">
      <w:pPr>
        <w:widowControl w:val="0"/>
        <w:autoSpaceDE w:val="0"/>
        <w:autoSpaceDN w:val="0"/>
        <w:adjustRightInd w:val="0"/>
        <w:jc w:val="both"/>
      </w:pPr>
      <w:r w:rsidRPr="004C59F0">
        <w:t>Заместитель председателя</w:t>
      </w:r>
    </w:p>
    <w:p w:rsidR="000F4266" w:rsidRDefault="004C59F0" w:rsidP="004C59F0">
      <w:pPr>
        <w:jc w:val="both"/>
      </w:pPr>
      <w:r w:rsidRPr="004C59F0">
        <w:t xml:space="preserve">районного Совета депутатов                                                          </w:t>
      </w:r>
      <w:r>
        <w:t xml:space="preserve">          </w:t>
      </w:r>
      <w:r w:rsidRPr="004C59F0">
        <w:t xml:space="preserve">     </w:t>
      </w:r>
      <w:proofErr w:type="spellStart"/>
      <w:r w:rsidRPr="004C59F0">
        <w:t>В.И.Ащеулов</w:t>
      </w:r>
      <w:proofErr w:type="spellEnd"/>
    </w:p>
    <w:p w:rsidR="004C59F0" w:rsidRDefault="004C59F0" w:rsidP="006339B8">
      <w:pPr>
        <w:jc w:val="both"/>
      </w:pPr>
    </w:p>
    <w:p w:rsidR="004C59F0" w:rsidRDefault="004C59F0" w:rsidP="006339B8">
      <w:pPr>
        <w:jc w:val="both"/>
      </w:pPr>
    </w:p>
    <w:p w:rsidR="000F4266" w:rsidRDefault="000F4266" w:rsidP="006339B8">
      <w:pPr>
        <w:jc w:val="both"/>
      </w:pPr>
      <w:r w:rsidRPr="006339B8">
        <w:t xml:space="preserve">Глава района                                                                             </w:t>
      </w:r>
      <w:r>
        <w:t xml:space="preserve">                     </w:t>
      </w:r>
      <w:r w:rsidRPr="006339B8">
        <w:t>В.Н. Бирюков</w:t>
      </w:r>
      <w:r w:rsidR="009E09D7" w:rsidRPr="006339B8">
        <w:t xml:space="preserve">  </w:t>
      </w:r>
    </w:p>
    <w:p w:rsidR="000F4266" w:rsidRDefault="000F4266" w:rsidP="006339B8">
      <w:pPr>
        <w:jc w:val="both"/>
      </w:pPr>
      <w:r>
        <w:t xml:space="preserve">№ </w:t>
      </w:r>
      <w:r w:rsidR="004C59F0">
        <w:t>8</w:t>
      </w:r>
      <w:r>
        <w:t xml:space="preserve"> </w:t>
      </w:r>
      <w:r w:rsidR="003E3755">
        <w:t xml:space="preserve">- </w:t>
      </w:r>
      <w:bookmarkStart w:id="0" w:name="_GoBack"/>
      <w:bookmarkEnd w:id="0"/>
      <w:r>
        <w:t>рс</w:t>
      </w:r>
    </w:p>
    <w:p w:rsidR="00F95C7E" w:rsidRPr="006339B8" w:rsidRDefault="000F4266" w:rsidP="006339B8">
      <w:pPr>
        <w:jc w:val="both"/>
      </w:pPr>
      <w:r>
        <w:t>19.12.2024</w:t>
      </w:r>
      <w:r w:rsidR="009E09D7" w:rsidRPr="006339B8">
        <w:t xml:space="preserve">                  </w:t>
      </w:r>
      <w:r w:rsidR="003C7A0D" w:rsidRPr="006339B8">
        <w:t xml:space="preserve">          </w:t>
      </w:r>
    </w:p>
    <w:sectPr w:rsidR="00F95C7E" w:rsidRPr="006339B8" w:rsidSect="006339B8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D7"/>
    <w:rsid w:val="000F4266"/>
    <w:rsid w:val="000F43F8"/>
    <w:rsid w:val="00113DCF"/>
    <w:rsid w:val="00132C77"/>
    <w:rsid w:val="002212CB"/>
    <w:rsid w:val="0033480F"/>
    <w:rsid w:val="003C7A0D"/>
    <w:rsid w:val="003D0C58"/>
    <w:rsid w:val="003E3755"/>
    <w:rsid w:val="0041679D"/>
    <w:rsid w:val="00474C80"/>
    <w:rsid w:val="004876E7"/>
    <w:rsid w:val="004B0863"/>
    <w:rsid w:val="004C59F0"/>
    <w:rsid w:val="005A21EF"/>
    <w:rsid w:val="006339B8"/>
    <w:rsid w:val="00673532"/>
    <w:rsid w:val="006E13F2"/>
    <w:rsid w:val="0086467C"/>
    <w:rsid w:val="008B4A1E"/>
    <w:rsid w:val="009317C2"/>
    <w:rsid w:val="009A291E"/>
    <w:rsid w:val="009E09D7"/>
    <w:rsid w:val="00AC7D92"/>
    <w:rsid w:val="00B30FC9"/>
    <w:rsid w:val="00C315B4"/>
    <w:rsid w:val="00C372E3"/>
    <w:rsid w:val="00C47883"/>
    <w:rsid w:val="00CC617E"/>
    <w:rsid w:val="00D135B5"/>
    <w:rsid w:val="00D2017D"/>
    <w:rsid w:val="00D37F92"/>
    <w:rsid w:val="00D5080B"/>
    <w:rsid w:val="00DC3BE1"/>
    <w:rsid w:val="00EA5224"/>
    <w:rsid w:val="00EB4EE1"/>
    <w:rsid w:val="00F057CB"/>
    <w:rsid w:val="00F17B2E"/>
    <w:rsid w:val="00F953D7"/>
    <w:rsid w:val="00F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57A1"/>
  <w15:docId w15:val="{6A33B7DB-26D9-4DEE-B2C3-B118FD27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DC3BE1"/>
    <w:pPr>
      <w:keepNext/>
      <w:outlineLvl w:val="8"/>
    </w:pPr>
    <w:rPr>
      <w:color w:val="FF99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E09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09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E09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C3BE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C3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BE1"/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4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4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B4EE1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EB4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EB4EE1"/>
  </w:style>
  <w:style w:type="paragraph" w:styleId="a6">
    <w:name w:val="Body Text Indent"/>
    <w:basedOn w:val="a"/>
    <w:link w:val="a7"/>
    <w:uiPriority w:val="99"/>
    <w:semiHidden/>
    <w:unhideWhenUsed/>
    <w:rsid w:val="00F057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57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F057C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2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MestnOgr</cp:lastModifiedBy>
  <cp:revision>4</cp:revision>
  <cp:lastPrinted>2023-05-31T09:53:00Z</cp:lastPrinted>
  <dcterms:created xsi:type="dcterms:W3CDTF">2024-12-20T04:07:00Z</dcterms:created>
  <dcterms:modified xsi:type="dcterms:W3CDTF">2024-12-20T05:33:00Z</dcterms:modified>
</cp:coreProperties>
</file>