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C" w:rsidRDefault="00EA02BC" w:rsidP="00EA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2BC" w:rsidRPr="00EA02BC" w:rsidRDefault="00EA02BC" w:rsidP="00EA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2BC" w:rsidRPr="00EA02BC" w:rsidRDefault="00EA02BC" w:rsidP="00EA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2BC">
        <w:rPr>
          <w:rFonts w:ascii="Times New Roman" w:hAnsi="Times New Roman"/>
          <w:sz w:val="28"/>
          <w:szCs w:val="28"/>
        </w:rPr>
        <w:t>АДМИНИСТРАЦИЯ ЦЕЛИННОГО РАЙОНА</w:t>
      </w:r>
    </w:p>
    <w:p w:rsidR="00EA02BC" w:rsidRPr="00EA02BC" w:rsidRDefault="00EA02BC" w:rsidP="00EA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2BC">
        <w:rPr>
          <w:rFonts w:ascii="Times New Roman" w:hAnsi="Times New Roman"/>
          <w:sz w:val="28"/>
          <w:szCs w:val="28"/>
        </w:rPr>
        <w:t>Алтайского края</w:t>
      </w:r>
    </w:p>
    <w:p w:rsidR="00EA02BC" w:rsidRPr="00EA02BC" w:rsidRDefault="00EA02BC" w:rsidP="00EA0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2BC" w:rsidRPr="00EA02BC" w:rsidRDefault="00EA02BC" w:rsidP="00EA02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EA02BC" w:rsidRPr="00EA02BC" w:rsidRDefault="00EA02BC" w:rsidP="00EA02BC">
      <w:pPr>
        <w:spacing w:after="0" w:line="240" w:lineRule="auto"/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>30.12.2014                                                                                        № 452</w:t>
      </w: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02B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EA02B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A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02BC">
        <w:rPr>
          <w:rFonts w:ascii="Times New Roman" w:hAnsi="Times New Roman" w:cs="Times New Roman"/>
          <w:sz w:val="24"/>
          <w:szCs w:val="24"/>
        </w:rPr>
        <w:t xml:space="preserve">программы Целинного района </w:t>
      </w: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02B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</w:t>
      </w: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02BC">
        <w:rPr>
          <w:rFonts w:ascii="Times New Roman" w:hAnsi="Times New Roman" w:cs="Times New Roman"/>
          <w:sz w:val="24"/>
          <w:szCs w:val="24"/>
        </w:rPr>
        <w:t xml:space="preserve">и спорта в Целинном районе» </w:t>
      </w:r>
      <w:proofErr w:type="gramStart"/>
      <w:r w:rsidRPr="00EA02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02BC">
        <w:rPr>
          <w:rFonts w:ascii="Times New Roman" w:hAnsi="Times New Roman" w:cs="Times New Roman"/>
          <w:sz w:val="24"/>
          <w:szCs w:val="24"/>
        </w:rPr>
        <w:t xml:space="preserve">2015-2020 годы  </w:t>
      </w: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В целях развития физической культуры и спорта в Целинном районе ПОСТАНОВЛЯЮ:</w:t>
      </w:r>
    </w:p>
    <w:p w:rsidR="00EA02BC" w:rsidRPr="00EA02BC" w:rsidRDefault="00EA02BC" w:rsidP="00EA02B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>Утвердить муниципальную программу Целинного района «Развитие физической культуры и спорта в Целинном районе» на 2015-2020 годы (прилагается).</w:t>
      </w:r>
    </w:p>
    <w:p w:rsidR="00EA02BC" w:rsidRPr="00EA02BC" w:rsidRDefault="00EA02BC" w:rsidP="00EA02B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Целинного района от 13.12.2011 № 630 «Об утверждении целевой программы «Развитие физической культуры и спорта в Целинном районе» на 2012-2016 годы»</w:t>
      </w:r>
    </w:p>
    <w:p w:rsidR="00EA02BC" w:rsidRPr="00EA02BC" w:rsidRDefault="00EA02BC" w:rsidP="00EA02B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Возложить контроль над выполнением </w:t>
      </w:r>
      <w:r w:rsidRPr="00EA02B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настоящего постановления на заместителя главы Администрации района по социальным вопросам Петрушенко С.Н.</w:t>
      </w:r>
    </w:p>
    <w:p w:rsidR="00EA02BC" w:rsidRPr="00EA02BC" w:rsidRDefault="00EA02BC" w:rsidP="00EA02B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A02BC" w:rsidRPr="00EA02BC" w:rsidRDefault="00EA02BC" w:rsidP="00EA02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A02B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Глава Администрации района                                           В.Н. Бирюков                                                                </w:t>
      </w:r>
    </w:p>
    <w:p w:rsidR="00EA02BC" w:rsidRPr="00EA02BC" w:rsidRDefault="00EA02BC" w:rsidP="00EA02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632"/>
        <w:gridCol w:w="4218"/>
      </w:tblGrid>
      <w:tr w:rsidR="00EA02BC" w:rsidRPr="00EA02BC" w:rsidTr="00FB4CE1"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A02BC" w:rsidRPr="00EA02BC" w:rsidRDefault="00EA02BC" w:rsidP="00EA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Целинного района</w:t>
            </w:r>
          </w:p>
          <w:p w:rsidR="00EA02BC" w:rsidRPr="00EA02BC" w:rsidRDefault="00EA02BC" w:rsidP="00EA02BC">
            <w:pPr>
              <w:rPr>
                <w:rFonts w:ascii="Times New Roman" w:hAnsi="Times New Roman"/>
                <w:sz w:val="28"/>
                <w:szCs w:val="28"/>
              </w:rPr>
            </w:pPr>
            <w:r w:rsidRPr="00EA02BC">
              <w:rPr>
                <w:rFonts w:ascii="Times New Roman" w:hAnsi="Times New Roman"/>
                <w:sz w:val="28"/>
                <w:szCs w:val="28"/>
              </w:rPr>
              <w:t>от 30.12.2014 № 452</w:t>
            </w:r>
          </w:p>
        </w:tc>
      </w:tr>
    </w:tbl>
    <w:p w:rsidR="00EA02BC" w:rsidRPr="00EA02BC" w:rsidRDefault="00EA02BC" w:rsidP="00EA02BC">
      <w:pPr>
        <w:rPr>
          <w:rFonts w:ascii="Times New Roman" w:hAnsi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EA02BC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A02BC" w:rsidRPr="00EA02BC" w:rsidRDefault="00EA02BC" w:rsidP="00EA02BC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EA02BC">
        <w:rPr>
          <w:rFonts w:ascii="Times New Roman" w:hAnsi="Times New Roman"/>
          <w:sz w:val="28"/>
          <w:szCs w:val="28"/>
        </w:rPr>
        <w:t xml:space="preserve"> Целинного района</w:t>
      </w:r>
    </w:p>
    <w:p w:rsidR="00EA02BC" w:rsidRPr="00EA02BC" w:rsidRDefault="00EA02BC" w:rsidP="00EA02BC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EA02BC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Целинном районе» </w:t>
      </w:r>
    </w:p>
    <w:p w:rsidR="00EA02BC" w:rsidRPr="00EA02BC" w:rsidRDefault="00EA02BC" w:rsidP="00EA02BC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EA02BC">
        <w:rPr>
          <w:rFonts w:ascii="Times New Roman" w:hAnsi="Times New Roman"/>
          <w:sz w:val="28"/>
          <w:szCs w:val="28"/>
        </w:rPr>
        <w:t>на 2015-2020 годы</w:t>
      </w:r>
    </w:p>
    <w:p w:rsidR="00EA02BC" w:rsidRPr="00EA02BC" w:rsidRDefault="00EA02BC" w:rsidP="00EA02BC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02BC" w:rsidRPr="00EA02BC" w:rsidRDefault="00EA02BC" w:rsidP="00EA02BC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02BC" w:rsidRPr="00EA02BC" w:rsidRDefault="00EA02BC" w:rsidP="00EA02BC">
      <w:pPr>
        <w:ind w:left="1080"/>
        <w:contextualSpacing/>
        <w:jc w:val="center"/>
        <w:rPr>
          <w:rFonts w:ascii="Times New Roman" w:hAnsi="Times New Roman"/>
          <w:sz w:val="28"/>
          <w:szCs w:val="28"/>
        </w:rPr>
      </w:pPr>
      <w:r w:rsidRPr="00EA02BC">
        <w:rPr>
          <w:rFonts w:ascii="Times New Roman" w:hAnsi="Times New Roman"/>
          <w:sz w:val="28"/>
          <w:szCs w:val="28"/>
        </w:rPr>
        <w:t>ПАСПОРТ ПРОГРАММЫ</w:t>
      </w:r>
    </w:p>
    <w:p w:rsidR="00EA02BC" w:rsidRPr="00EA02BC" w:rsidRDefault="00EA02BC" w:rsidP="00EA02BC">
      <w:pPr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7477"/>
      </w:tblGrid>
      <w:tr w:rsidR="00EA02BC" w:rsidRPr="00EA02BC" w:rsidTr="00FB4CE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Целинного района «Развитие физической культуры и спорта в Целинном районе» на 2015-2020 годы (далее – программа)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BC" w:rsidRPr="00EA02BC" w:rsidTr="00FB4CE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Отдел Администрации Целинного района по спорту.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BC" w:rsidRPr="00EA02BC" w:rsidTr="00FB4CE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по образованию;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отдел Администрации района по культуре и делам молодежи.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BC" w:rsidRPr="00EA02BC" w:rsidTr="00FB4CE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 за</w:t>
            </w:r>
            <w:proofErr w:type="gramEnd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tabs>
                <w:tab w:val="left" w:pos="237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учреждения;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общественные и иные организации (по согласованию).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населения района путем развития и популяризации массовой физической культуры и спорта и приобщения различных слоев населения к регулярным занятиям физической культурой и спортом.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Создание правовых, экономических, социальных и организационных условий для развития в Целинном районе массового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 навыков здорового образа жизни;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снижение криминогенной напряженности в молодежной среде за счет развития детско-юношеского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сохранение, развитие и эффективное использование материально-спортивной базы;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и популяризация физической культуры и </w:t>
            </w:r>
            <w:r w:rsidRPr="00EA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спорта, привлечение к процессу развития физической культуры и спорта субъектов различных форм собственности.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  2015-2020 годы.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жителей района, систематически занимающихся физической культурой и спортом</w:t>
            </w:r>
            <w:proofErr w:type="gramStart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количество вновь введенных в эксплуатацию и капитально отремонтированных спортивных сооружений;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количество методистов по спорту в поселениях района;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доля специалистов, работающих в области физической культуры и спорта, имеющих специальное образование</w:t>
            </w:r>
            <w:proofErr w:type="gramStart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спортсменов-разрядников;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количество действующих групп МБОУ ДОД  ДЮСШ Целинного района;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охват несовершеннолетних граждан, стоящих на учете в комиссии по делам несовершеннолетних и защите их прав, занятиями в спортивных кружках и секциях.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представлен в таблице 1 (прилагается).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  Источниками финансирования программы являются средства районного бюджета, краевого бюджета (в рамках краевых программ), средства бюджетов поселений и внебюджетных источников.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  Объем финансирования программы из районного бюджета составляет 3055,0 тыс. руб., в том числе: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425,0 тыс. руб.,  </w:t>
            </w:r>
            <w:r w:rsidRPr="00EA02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455,0 тыс. руб.,  </w:t>
            </w:r>
            <w:r w:rsidRPr="00EA02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490,0 тыс. руб.,   </w:t>
            </w:r>
            <w:r w:rsidRPr="00EA02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525,0 тыс. руб.,  </w:t>
            </w:r>
            <w:r w:rsidRPr="00EA02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2019 год – 560,0 тыс. руб.,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600,0 тыс. руб.   </w:t>
            </w:r>
            <w:r w:rsidRPr="00EA02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:rsidR="00EA02BC" w:rsidRPr="00EA02BC" w:rsidRDefault="00EA02BC" w:rsidP="00EA02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  Объемы расходов на реализацию программы подлежат ежегодному  уточнению в процессе исполнения районного бюджета и при формировании бюджета на очередной финансовый год. Финансирование программы является расходным обязательством районного бюджета и осуществляется через бухгалтерии Администрации района и комитета по образованию.</w:t>
            </w:r>
            <w:r w:rsidRPr="00EA02BC">
              <w:rPr>
                <w:sz w:val="39"/>
                <w:szCs w:val="39"/>
              </w:rPr>
              <w:t xml:space="preserve"> </w:t>
            </w:r>
          </w:p>
          <w:p w:rsidR="00EA02BC" w:rsidRPr="00EA02BC" w:rsidRDefault="00EA02BC" w:rsidP="00EA02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 случае экономии средств районного бюджета при реализации одного из мероприятий программы  допускается перераспределение данных средств на осуществление иных программных мероприятий в рамках объемов </w:t>
            </w:r>
            <w:r w:rsidRPr="00EA02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финансирования, утвержденных в районном бюджете </w:t>
            </w:r>
            <w:proofErr w:type="gramStart"/>
            <w:r w:rsidRPr="00EA02B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A0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02B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  <w:p w:rsidR="00EA02BC" w:rsidRPr="00EA02BC" w:rsidRDefault="00EA02BC" w:rsidP="00EA02BC">
            <w:pPr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  <w:r w:rsidRPr="00EA02B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соответствующий год и на плановый период.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    - Нормативно-правовое и методическое обеспечение развития физической культуры и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развитие кадрового потенциала физической культуры и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развитие материально-технической базы физической культуры и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физкультурно-оздоровительной и спортивно-массовой работы;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поддержка детско-юношеского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подготовка спортивного резерва;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пропаганда физической культуры и спорта, здорового образа жизни.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программных мероприятий представлен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в таблице 2 (прилагается).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  - Объединение усилий подразделений Администрации района, органов местного самоуправления, общественных организаций и иных структур в области физической культуры и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увеличение числа жителей Целинного района, регулярно занимающихся физической культурой и спортом, до 40%;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улучшение физической подготовленности всех слоев населения района, увеличение количества участников районных соревнований до 4500 человек;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сохранение кадрового потенциала учреждений физической культуры и спорта, ставок методистов по спорту в поселениях района;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числа правонарушений среди несовершеннолетних, увеличение охвата стоящих на учете в </w:t>
            </w:r>
            <w:proofErr w:type="spellStart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занятиями в спортивных секциях, до 20%;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муниципальных учреждений и общественных объединений, участвующих в развитии физической культуры и спорта;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материально-спортивной базы физической культуры и спорта, повышение уровня обеспеченности населения района спортивными сооружениями </w:t>
            </w:r>
            <w:proofErr w:type="gramStart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98 тыс. кв</w:t>
            </w:r>
            <w:proofErr w:type="gramStart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на 10000 населения;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спортивного резерва и спортсменов высокой квалификации, увеличение количества спортсменов, выполнивших нормативы спортивных разрядов, </w:t>
            </w:r>
            <w:proofErr w:type="gramStart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>90 человек.</w:t>
            </w: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Отдел Администрации Целинного района по спорту является координатором программы и отвечает за ее реализацию. Обеспечивает согласованные действия по подготовке и реализации программных мероприятий, целевому и эффективному использованию средств районного бюджета, разрабатывает и представляет в установленном порядке сводную бюджетную заявку на финансирование из районного бюджета на очередной финансовый год.</w:t>
            </w:r>
          </w:p>
          <w:p w:rsidR="00EA02BC" w:rsidRPr="00EA02BC" w:rsidRDefault="00EA02BC" w:rsidP="00EA02BC">
            <w:pPr>
              <w:contextualSpacing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A02BC" w:rsidRPr="00EA02BC" w:rsidRDefault="00EA02BC" w:rsidP="00EA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BC" w:rsidRPr="00EA02BC" w:rsidTr="00FB4CE1">
        <w:trPr>
          <w:trHeight w:val="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tabs>
                <w:tab w:val="left" w:pos="23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EA02BC" w:rsidRPr="00EA02BC" w:rsidRDefault="00EA02BC" w:rsidP="00EA02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2BC" w:rsidRPr="00EA02BC" w:rsidRDefault="00EA02BC" w:rsidP="00EA02B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02BC">
        <w:rPr>
          <w:rFonts w:ascii="Times New Roman" w:eastAsia="Times New Roman" w:hAnsi="Times New Roman" w:cs="Times New Roman"/>
          <w:sz w:val="28"/>
          <w:szCs w:val="28"/>
          <w:u w:val="single"/>
        </w:rPr>
        <w:t>1. Общая характеристика сферы реализации программы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Приоритетной задачей социальной политики в районе является создание условий для обеспечения долгосрочной социальной стабильности населения. Создание основы для сохранения и улучшения физического и духовного здоровья населения в 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Понятие «здоровый образ жизни» объединяет все сферы жизнедеятельности личности, коллектива, социальной группы, и наиболее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актуальной его составляющей является физическая культура и спорт.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Физическая культура, являясь одной из граней общей культуры, во многом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поведение человека в учебе, на производстве, в быту, в общении,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решению 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воспитательных и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оздоро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вительных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задач. Забота о развитии физической культуры и спорта – важней-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шая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составляющая социальной политики.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 в районе, требующих неотложного решения, в том числе: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ухудшение здоровья, физического развития и физической подго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товленности населения (в Алтайском крае только 21 процент обучающихся школьников являются здоровыми, 63,3 процента - имеют отклонения в состоянии здоровья, 15,7 процента - имеют хронические заболевания, свыше 35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подготовки, аналогичные цифры и по району); </w:t>
      </w:r>
      <w:proofErr w:type="gramEnd"/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недостаточное привлечение населения и отсутствие возможности у большинства граждан систематически заниматься физической культурой и спортом (в настоящее время в районе только 27,5 процента граждан систематически занимаются физической культурой и спортом)</w:t>
      </w:r>
      <w:r w:rsidRPr="00EA02BC">
        <w:rPr>
          <w:rFonts w:ascii="Times New Roman" w:hAnsi="Times New Roman" w:cs="Times New Roman"/>
          <w:sz w:val="28"/>
          <w:szCs w:val="28"/>
        </w:rPr>
        <w:t>;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несоответствие уровня материальной базы и инфраструктуры физической культуры и спорта задачам развития спорта в районе;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отсутствие на государственном уровне активной пропаганды занятий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физи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ческой культурой и спортом как составляющей здорового образа жизни.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Названные проблемы могут быть решены с применением программно-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целевого метода, среди основных преимуществ которого могут быть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выд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лены следующие: комплексный подход к решению проблемы; распределение полномочий и ответственности; эффективное планирование и мониторинг результатов реализации программы.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Для решения поставленных задач необходимо повысить эффективность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использования ресурсов в сфере физической культуры и спорта, спосо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б-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ствовать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раскрытию социально-экономического потенциала спорта.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 Целинном районе развитие физической культуры и спорта осуществляется преимущественно за счет районного бюджета. Участие бизнеса, особенно малого и среднего, в данном процессе носит ограниченный 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государственной поддержки физической культуры и массового спорта.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спорта, обеспечить дальнейшее совершенствование системы организации и проведения спортивных соревнований.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Для сохранения положительной динамики и устойчивого развития физической культуры и спорта в Целинном районе в ближайшие годы также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обеспечить сохранение темпов строительства и реконструкции объектов спорта с учетом потребностей лиц с ограниченными возмож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softHyphen/>
        <w:t>ностями здоровья и инвалидов;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создать условия для подготовки спортивных сборных команд района на территории района;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повысить привлекательность физической культуры и спорта как сферы 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фессиональной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принять дополнительные меры по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совершенст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вованию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системы оплаты труда и социальной защиты методистов по спорту, квалифицированных тренеров и тренеров-преподавателей;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пропаганды физической культуры и спорта. </w:t>
      </w:r>
    </w:p>
    <w:p w:rsidR="00EA02BC" w:rsidRPr="00EA02BC" w:rsidRDefault="00EA02BC" w:rsidP="00EA02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EA02BC" w:rsidRPr="00EA02BC" w:rsidRDefault="00EA02BC" w:rsidP="00EA02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2. Приоритетные направления реализации программы, цели и задачи, описание основных ожидаемых конечных результатов, сроков и этапов ее реализации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Приоритеты политики в сфере физической культуры и спорта на период до 2020 года сформированы с учетом целей и задач, обозначенных в следующих стратегических документах: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Государственная программа Российской Федерации «Развитие физи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ческой культуры и спорта» на 2013-2020 годы, утвержденная распоряжением Правительства Российской Федерации от 20.03.2013 № 402-р;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Федеральный закон от 04.12.2007 № 329-ФЗ «О физической культуре и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спорте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Концепция долгосрочного социально-экономического развития Рос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закон Алтайского края от 11.09.2008 № 68-ЗС «О физической культуре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спорте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в Алтайском крае»;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постановление Администрации Алтайского края от 04.03.2011 № 100 «О стратегии развития физической культуры и спорта в Алтайском крае на период до 2020 года»;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21.11.2012 № 87-ЗС «Об утверждении программы социально-экономического развития Алтайского края на период до 2017 года».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Приоритетными направлениями муниципальной политики в области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спорта Целинного района являются: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разработка и формирование организационной основы управления развитием отрасли физической культуры и спорта;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совершенствование системы проведения спортивных и физкультурных мероприятий;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совершенствование взаимодействия субъектов физической культуры и спорта;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внедрение системы физического воспитания и развития человека в различные периоды его жизни, в первую очередь подрастающего поколения.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Для создания рациональной системы физкультурно-спортивного воспитания населения необходима реализация комплекса следующих мер: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создание сети спортивных клубов выходного дня по месту жительства 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занимающихся физической культурой и спортом; 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совершенствование ежегодного единого районного календарного плана спортивно-массовых и физкультурных мероприятий;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обеспечение преемственности программ физического воспитания в образовательных учреждениях;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сохранение обязательной формы физкультурного образования для обучающихся в объеме не менее 3 часов в неделю в соответствии с федеральным государственным образовательным стандартом;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совершенствование 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программ повышения квалификации учителей физической культуры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и тренеров-преподавателей с учетом введения 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федеральных государственных образовательных стандартов нового поколения;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организация и проведение соревнований, турниров, спартакиад среди учащихся, взрослого населения и ветеранов.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Развитие физической культуры и спорта является одним из приоритетных направлений социальной политики Целинного района. Реализация мероприятий программы позволит привлечь к систематическим занятиям физической культурой и спортом и приобщить к здоровому образу жизни большинство населения района, 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счете положительно скажется на улучшении качества жизни жителей Целинного района.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Цели и задачи программы:</w:t>
      </w:r>
    </w:p>
    <w:p w:rsidR="00EA02BC" w:rsidRPr="00EA02BC" w:rsidRDefault="00EA02BC" w:rsidP="00EA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Целью программы является создание условий для укрепления здоровья населения Целинного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К числу основных задач, тре</w:t>
      </w:r>
      <w:r w:rsidRPr="00EA02BC">
        <w:rPr>
          <w:rFonts w:ascii="Times New Roman" w:hAnsi="Times New Roman" w:cs="Times New Roman"/>
          <w:sz w:val="28"/>
          <w:szCs w:val="28"/>
        </w:rPr>
        <w:t>б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ующих решения для достижения поставленной цели, относятся: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создание правовых, экономических, социальных и организационных условий для развития в районе массового спорта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формирование у населения навыков здорового образа жизни;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снижение криминогенной напряженности в молодежной среде за счет развития детско-юношеского спорта;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сохранение, развитие и эффективное использование материально-спортивной базы;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пропаганда и популяризация физической культуры и спорта, привлечение к процессу развития физической культуры и спорта субъектов различных форм собственности.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Конечные результаты реализации программы: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 результате реализации программы к 2020 году предполагается: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A02BC">
        <w:rPr>
          <w:rFonts w:ascii="Times New Roman" w:hAnsi="Times New Roman" w:cs="Times New Roman"/>
          <w:sz w:val="28"/>
          <w:szCs w:val="28"/>
        </w:rPr>
        <w:t>увеличение числа жителей Целинного района, регулярно занимающихся физической культурой и спортом, до 40%;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улучшение физической подготовленности всех слоев населения района, увеличение количества участников районных соревнований до 4500 человек;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сохранение кадрового потенциала учреждений физической культуры и спорта, ставок методистов по спорту в поселениях района;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уменьшение числа правонарушений среди несовершеннолетних, увеличение охвата стоящих на учете в </w:t>
      </w:r>
      <w:proofErr w:type="spellStart"/>
      <w:r w:rsidRPr="00EA02BC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EA02BC">
        <w:rPr>
          <w:rFonts w:ascii="Times New Roman" w:hAnsi="Times New Roman" w:cs="Times New Roman"/>
          <w:sz w:val="28"/>
          <w:szCs w:val="28"/>
        </w:rPr>
        <w:t xml:space="preserve"> занятиями в спортивных секциях, до 20%;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повышение эффективности деятельности муниципальных учреждений и общественных объединений, участвующих в развитии физической культуры и спорта;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укрепление материально-спортивной базы физической культуры и спорта, повышение уровня обеспеченности населения района спортивными сооружениями до 98 тыс. кв</w:t>
      </w:r>
      <w:proofErr w:type="gramStart"/>
      <w:r w:rsidRPr="00EA02B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A02BC">
        <w:rPr>
          <w:rFonts w:ascii="Times New Roman" w:hAnsi="Times New Roman" w:cs="Times New Roman"/>
          <w:sz w:val="28"/>
          <w:szCs w:val="28"/>
        </w:rPr>
        <w:t xml:space="preserve"> на 10000 населения;</w:t>
      </w:r>
    </w:p>
    <w:p w:rsidR="00EA02BC" w:rsidRPr="00EA02BC" w:rsidRDefault="00EA02BC" w:rsidP="00EA02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lastRenderedPageBreak/>
        <w:t xml:space="preserve">   подготовка спортивного резерва и спортсменов высокой квалификации, увеличение количества спортсменов, выполнивших нормативы спортивных разрядов, до 90 человек.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Важнейшим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 Основные индикаторы и их значения по годам представлены в таблице 1.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  <w:u w:val="single"/>
        </w:rPr>
        <w:t>3. Обобщенная характеристика мероприятий программы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Программа предусматривает основные мероприятия, реализуемые в рамках наиболее актуальных и перспективных направлений политики в сфере физической культуры и спорта Целинного района. Отдельные мероприятия программы включают меры по формированию и финансовому обеспечению муниципального задания. Перечень основных мероприятий программы представлен в таблице 2.</w:t>
      </w:r>
    </w:p>
    <w:p w:rsidR="00EA02BC" w:rsidRPr="00EA02BC" w:rsidRDefault="00EA02BC" w:rsidP="00EA02B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02BC">
        <w:rPr>
          <w:rFonts w:ascii="Times New Roman" w:eastAsia="Times New Roman" w:hAnsi="Times New Roman" w:cs="Times New Roman"/>
          <w:sz w:val="28"/>
          <w:szCs w:val="28"/>
          <w:u w:val="single"/>
        </w:rPr>
        <w:t>4. Общий объем финансовых ресурсов, необходимых для реализации  программы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Финансирование  программы осуществляется за счет сре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</w:t>
      </w:r>
      <w:r w:rsidRPr="00EA02BC">
        <w:rPr>
          <w:rFonts w:ascii="Times New Roman" w:hAnsi="Times New Roman" w:cs="Times New Roman"/>
          <w:sz w:val="28"/>
          <w:szCs w:val="28"/>
        </w:rPr>
        <w:t xml:space="preserve">(в рамках краевых программ), 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районного бюджета - в соответствии с решением сессии районного совета о бюджете на соответствующий финансовый год и на плановый период, </w:t>
      </w:r>
      <w:r w:rsidRPr="00EA02BC">
        <w:rPr>
          <w:rFonts w:ascii="Times New Roman" w:hAnsi="Times New Roman" w:cs="Times New Roman"/>
          <w:sz w:val="28"/>
          <w:szCs w:val="28"/>
        </w:rPr>
        <w:t>средств бюджетов поселений и внебюджетных источников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Общий объем финансирования программы из районного бюджета составляет 3055,0 тыс. рублей, в том числе по годам:</w:t>
      </w:r>
    </w:p>
    <w:p w:rsidR="00EA02BC" w:rsidRPr="00EA02BC" w:rsidRDefault="00EA02BC" w:rsidP="00EA02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2015 год – 425,0 тыс. руб.,  </w:t>
      </w:r>
      <w:r w:rsidRPr="00EA02B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EA02BC" w:rsidRPr="00EA02BC" w:rsidRDefault="00EA02BC" w:rsidP="00EA02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2016 год – 455,0 тыс. руб.,  </w:t>
      </w:r>
      <w:r w:rsidRPr="00EA02B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EA02BC" w:rsidRPr="00EA02BC" w:rsidRDefault="00EA02BC" w:rsidP="00EA02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2017 год – 490,0 тыс. руб.,   </w:t>
      </w:r>
      <w:r w:rsidRPr="00EA02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EA02BC" w:rsidRPr="00EA02BC" w:rsidRDefault="00EA02BC" w:rsidP="00EA02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2018 год – 525,0 тыс. руб.,  </w:t>
      </w:r>
      <w:r w:rsidRPr="00EA02B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EA02BC" w:rsidRPr="00EA02BC" w:rsidRDefault="00EA02BC" w:rsidP="00EA02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>2019 год – 560,0 тыс. руб.,</w:t>
      </w:r>
    </w:p>
    <w:p w:rsidR="00EA02BC" w:rsidRPr="00EA02BC" w:rsidRDefault="00EA02BC" w:rsidP="00EA0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2020 год – 600,0 тыс. руб.   </w:t>
      </w:r>
      <w:r w:rsidRPr="00EA02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EA02BC" w:rsidRPr="00EA02BC" w:rsidRDefault="00EA02BC" w:rsidP="00EA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      Объемы расходов на реализацию программы подлежат ежегодному  уточнению в процессе исполнения районного бюджета и при формировании бюджета на очередной финансовый год. Финансирование программы являе</w:t>
      </w:r>
      <w:proofErr w:type="gramStart"/>
      <w:r w:rsidRPr="00EA02B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A0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2B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A02BC">
        <w:rPr>
          <w:rFonts w:ascii="Times New Roman" w:hAnsi="Times New Roman" w:cs="Times New Roman"/>
          <w:sz w:val="28"/>
          <w:szCs w:val="28"/>
        </w:rPr>
        <w:t xml:space="preserve"> расходным обязательством районного бюджета и осуществляется через бухгалтерии Администрации района и комитета по образованию.</w:t>
      </w:r>
      <w:r w:rsidRPr="00EA02BC">
        <w:rPr>
          <w:sz w:val="39"/>
          <w:szCs w:val="39"/>
        </w:rPr>
        <w:t xml:space="preserve"> </w:t>
      </w:r>
    </w:p>
    <w:p w:rsidR="00EA02BC" w:rsidRPr="00EA02BC" w:rsidRDefault="00EA02BC" w:rsidP="00EA02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 случае экономии средств районного бюджета при реализации одного из мероприятий программы  допускается перераспределение данных средств на осуществление иных программных мероприятий в рамках объемов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финанс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рования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в районном бюджете на 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softHyphen/>
        <w:t>соответствующий год и на плановый период.</w:t>
      </w:r>
    </w:p>
    <w:p w:rsidR="00EA02BC" w:rsidRPr="00EA02BC" w:rsidRDefault="00EA02BC" w:rsidP="00EA02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Pr="00EA02BC">
        <w:rPr>
          <w:rFonts w:ascii="Times New Roman" w:eastAsia="Times New Roman" w:hAnsi="Times New Roman" w:cs="Times New Roman"/>
          <w:sz w:val="28"/>
          <w:szCs w:val="28"/>
          <w:u w:val="single"/>
        </w:rPr>
        <w:t>Анализ рисков реализации программы и описание мер управления рисками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 программы.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неадекватность системы мониторинга реализации  программы, отставание от сроков реализации программных мероприятий.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Устранение (минимизация) рисков связано с качеством планирования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реализации программы, обеспечением мониторинга ее осуществления и оперативного внесения необходимых изменений.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их доступность и сократить объем инвестиций в инфраструктуру спорта.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Финансовые риски связаны с возникновением бюджетного дефицита и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недостаточным вследствие этого уровнем финансирования из средств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районного бюджета,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секвестированием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бюджетных расходов на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устано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ленные сферы деятельности, а также отсутствием стабильного источника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деятельности общественных объединений и организаций,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>, охватывающего среднесрочную перспективу, данные риски можно оценить как умеренные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аибольшее отрицательное влияние на выполнение 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 Минимизация финансовых рисков возможна на основе: регулярного мониторинга и оценки эффективности реализации мероприятий программы; разработки дополнительных мер поддержки сферы физической 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культуры и спорта; своевременной корректировки перечня мероприятий и показателей программы. Минимизация указанных рисков достигается в ходе регулярного мониторинга и оценки эффективности реализации мероприятий </w:t>
      </w:r>
    </w:p>
    <w:p w:rsidR="00EA02BC" w:rsidRPr="00EA02BC" w:rsidRDefault="00EA02BC" w:rsidP="00EA02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>программы, а также на основе: обеспечения эффективной координации деятельности иных организаций, участвующих в реализации программных мероприятий; совершенствования межведомственного взаимодействия.</w:t>
      </w:r>
    </w:p>
    <w:p w:rsidR="00EA02BC" w:rsidRPr="00EA02BC" w:rsidRDefault="00EA02BC" w:rsidP="00EA02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  <w:u w:val="single"/>
        </w:rPr>
        <w:t>6. Методика оценки эффективности программы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 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EA02BC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средств районного бюджета их целевому назначению.</w:t>
      </w:r>
    </w:p>
    <w:p w:rsidR="00EA02BC" w:rsidRPr="00EA02BC" w:rsidRDefault="00EA02BC" w:rsidP="00EA02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  Комплексная оценка эффективности реализации программы осуществляется </w:t>
      </w:r>
      <w:proofErr w:type="gramStart"/>
      <w:r w:rsidRPr="00EA02BC">
        <w:rPr>
          <w:rFonts w:ascii="Times New Roman" w:eastAsia="Times New Roman" w:hAnsi="Times New Roman" w:cs="Times New Roman"/>
          <w:sz w:val="28"/>
          <w:szCs w:val="28"/>
        </w:rPr>
        <w:t>согласно раздела</w:t>
      </w:r>
      <w:proofErr w:type="gramEnd"/>
      <w:r w:rsidRPr="00EA02BC">
        <w:rPr>
          <w:rFonts w:ascii="Times New Roman" w:eastAsia="Times New Roman" w:hAnsi="Times New Roman" w:cs="Times New Roman"/>
          <w:sz w:val="28"/>
          <w:szCs w:val="28"/>
        </w:rPr>
        <w:t xml:space="preserve"> «Методика оценки эффективности 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BC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программ</w:t>
      </w:r>
      <w:r w:rsidRPr="00EA02BC">
        <w:rPr>
          <w:rFonts w:ascii="Times New Roman" w:eastAsia="Times New Roman" w:hAnsi="Times New Roman" w:cs="Times New Roman"/>
          <w:sz w:val="28"/>
          <w:szCs w:val="28"/>
        </w:rPr>
        <w:t>» Порядка разработки, реализации и оценки эффективности муниципальных программ, утвержденного постановлением Администрации Целинного района от 08.11.2013 № 446.</w:t>
      </w:r>
    </w:p>
    <w:p w:rsidR="00EA02BC" w:rsidRPr="00EA02BC" w:rsidRDefault="00EA02BC" w:rsidP="00EA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P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делами </w:t>
      </w: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BC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Г.А. Кулебякина</w:t>
      </w: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  <w:sectPr w:rsidR="00EA02BC" w:rsidSect="00EA02BC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EA02BC" w:rsidRPr="000A1D3B" w:rsidRDefault="00EA02BC" w:rsidP="00EA02BC">
      <w:pPr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A02BC" w:rsidRPr="00A72A98" w:rsidRDefault="00EA02BC" w:rsidP="00EA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A72A98">
        <w:rPr>
          <w:rFonts w:ascii="Times New Roman" w:hAnsi="Times New Roman" w:cs="Times New Roman"/>
          <w:sz w:val="28"/>
          <w:szCs w:val="28"/>
        </w:rPr>
        <w:t xml:space="preserve">ВАЖНЕЙШИХ ЦЕЛЕВЫХ ИНДИКАТОРОВ И ПОКАЗАТЕЛЕЙ </w:t>
      </w:r>
    </w:p>
    <w:p w:rsidR="00EA02BC" w:rsidRPr="00A72A98" w:rsidRDefault="00EA02BC" w:rsidP="00EA02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МУНИЦИПАЛЬНОЙ</w:t>
      </w:r>
      <w:r w:rsidRPr="00A72A98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ЦЕЛИННОГО РАЙОНА</w:t>
      </w:r>
    </w:p>
    <w:p w:rsidR="00EA02BC" w:rsidRDefault="00EA02BC" w:rsidP="00EA02B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 и спорта в Целинном районе» </w:t>
      </w:r>
      <w:r w:rsidRPr="001A56D2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5</w:t>
      </w:r>
      <w:r w:rsidRPr="001A56D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1A56D2">
        <w:rPr>
          <w:rFonts w:ascii="Times New Roman" w:hAnsi="Times New Roman"/>
          <w:sz w:val="28"/>
          <w:szCs w:val="28"/>
        </w:rPr>
        <w:t xml:space="preserve"> годы</w:t>
      </w:r>
    </w:p>
    <w:p w:rsidR="00EA02BC" w:rsidRDefault="00EA02BC" w:rsidP="00EA02B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085"/>
        <w:gridCol w:w="1733"/>
        <w:gridCol w:w="967"/>
        <w:gridCol w:w="1227"/>
        <w:gridCol w:w="913"/>
        <w:gridCol w:w="913"/>
        <w:gridCol w:w="913"/>
        <w:gridCol w:w="913"/>
        <w:gridCol w:w="913"/>
        <w:gridCol w:w="914"/>
      </w:tblGrid>
      <w:tr w:rsidR="00EA02BC" w:rsidTr="00FB4CE1">
        <w:tc>
          <w:tcPr>
            <w:tcW w:w="5085" w:type="dxa"/>
            <w:vMerge w:val="restart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733" w:type="dxa"/>
            <w:vMerge w:val="restart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673" w:type="dxa"/>
            <w:gridSpan w:val="8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индикатора по годам</w:t>
            </w:r>
          </w:p>
        </w:tc>
      </w:tr>
      <w:tr w:rsidR="00EA02BC" w:rsidTr="00FB4CE1">
        <w:tc>
          <w:tcPr>
            <w:tcW w:w="5085" w:type="dxa"/>
            <w:vMerge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жителей района, систематически занимающихся физической культурой и спортом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Обеспеченность спортсооружениями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кв. м на 10000 ч. 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Pr="007701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B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Pr="007701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вновь введенных в эксплуатацию и капитально отремонтированных спортсооружений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проведенных районных спортивно-массовых мероприятий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Число участников районных спортивно-массовых мероприятий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4319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4450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</w:tr>
      <w:tr w:rsidR="00EA02BC" w:rsidRPr="00BA7479" w:rsidTr="00FB4CE1">
        <w:tc>
          <w:tcPr>
            <w:tcW w:w="5085" w:type="dxa"/>
          </w:tcPr>
          <w:p w:rsidR="00EA02BC" w:rsidRPr="007701BB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1BB">
              <w:rPr>
                <w:rFonts w:ascii="Times New Roman" w:hAnsi="Times New Roman" w:cs="Times New Roman"/>
                <w:sz w:val="28"/>
                <w:szCs w:val="28"/>
              </w:rPr>
              <w:t xml:space="preserve">   Участие в соревнованиях вышестоящих организаций</w:t>
            </w:r>
          </w:p>
        </w:tc>
        <w:tc>
          <w:tcPr>
            <w:tcW w:w="173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BB">
              <w:rPr>
                <w:rFonts w:ascii="Times New Roman" w:hAnsi="Times New Roman"/>
                <w:sz w:val="28"/>
                <w:szCs w:val="28"/>
              </w:rPr>
              <w:t xml:space="preserve">Раз / кол-во 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1BB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913" w:type="dxa"/>
          </w:tcPr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701B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EA02BC" w:rsidRPr="007701BB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методистов по спорту в поселениях района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Доля специалистов, работающих в области физической культуры и спорта, имеющих специальное образование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A02BC" w:rsidTr="00FB4CE1">
        <w:tc>
          <w:tcPr>
            <w:tcW w:w="5085" w:type="dxa"/>
          </w:tcPr>
          <w:p w:rsidR="00EA02BC" w:rsidRPr="00BA7479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спортсменов, выполнивших нормативы III-го спортивного разряда и выше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EA02BC" w:rsidRPr="00EA02BC" w:rsidRDefault="00EA02BC" w:rsidP="00EA02BC">
      <w:pPr>
        <w:spacing w:after="0"/>
        <w:rPr>
          <w:rFonts w:ascii="Times New Roman" w:hAnsi="Times New Roman" w:cs="Times New Roman"/>
          <w:sz w:val="28"/>
          <w:szCs w:val="28"/>
        </w:rPr>
        <w:sectPr w:rsidR="00EA02BC" w:rsidRPr="00EA02BC" w:rsidSect="00EA02BC">
          <w:pgSz w:w="16838" w:h="11906" w:orient="landscape"/>
          <w:pgMar w:top="426" w:right="1134" w:bottom="426" w:left="709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720" w:type="dxa"/>
        <w:tblLook w:val="04A0"/>
      </w:tblPr>
      <w:tblGrid>
        <w:gridCol w:w="5085"/>
        <w:gridCol w:w="1733"/>
        <w:gridCol w:w="967"/>
        <w:gridCol w:w="1227"/>
        <w:gridCol w:w="913"/>
        <w:gridCol w:w="913"/>
        <w:gridCol w:w="913"/>
        <w:gridCol w:w="913"/>
        <w:gridCol w:w="913"/>
        <w:gridCol w:w="914"/>
      </w:tblGrid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действующих групп ДЮСШ, число занимающихся в них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Ед.,</w:t>
            </w: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913" w:type="dxa"/>
          </w:tcPr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5054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913" w:type="dxa"/>
          </w:tcPr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914" w:type="dxa"/>
          </w:tcPr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EA02BC" w:rsidRPr="0025054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  <w:tr w:rsidR="00EA02BC" w:rsidTr="00FB4CE1">
        <w:tc>
          <w:tcPr>
            <w:tcW w:w="5085" w:type="dxa"/>
          </w:tcPr>
          <w:p w:rsidR="00EA02BC" w:rsidRDefault="00EA02BC" w:rsidP="00FB4C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Охват несовершеннолетних граждан, стоящих на учете в комиссии по делам несовершеннолетних и защите их прав, занятиями в спортивных кружках и секциях</w:t>
            </w:r>
          </w:p>
        </w:tc>
        <w:tc>
          <w:tcPr>
            <w:tcW w:w="173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6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13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4" w:type="dxa"/>
          </w:tcPr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2BC" w:rsidRDefault="00EA02BC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A02BC" w:rsidRDefault="00EA02BC" w:rsidP="00EA02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 делами</w:t>
      </w:r>
    </w:p>
    <w:p w:rsidR="00EA02BC" w:rsidRDefault="00EA02BC" w:rsidP="00EA02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Г.А. Кулебякина</w:t>
      </w:r>
    </w:p>
    <w:p w:rsidR="00EA02BC" w:rsidRDefault="00EA02BC" w:rsidP="00EA02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02BC" w:rsidRDefault="00EA02BC" w:rsidP="00EA02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Default="00FC5E95">
      <w:pPr>
        <w:rPr>
          <w:rFonts w:ascii="Times New Roman" w:hAnsi="Times New Roman" w:cs="Times New Roman"/>
          <w:sz w:val="28"/>
          <w:szCs w:val="28"/>
        </w:rPr>
      </w:pPr>
    </w:p>
    <w:p w:rsidR="00EA02BC" w:rsidRDefault="00EA02BC">
      <w:pPr>
        <w:rPr>
          <w:rFonts w:ascii="Times New Roman" w:hAnsi="Times New Roman" w:cs="Times New Roman"/>
          <w:sz w:val="28"/>
          <w:szCs w:val="28"/>
        </w:rPr>
      </w:pPr>
    </w:p>
    <w:p w:rsidR="00EA02BC" w:rsidRDefault="00EA02BC">
      <w:pPr>
        <w:rPr>
          <w:rFonts w:ascii="Times New Roman" w:hAnsi="Times New Roman" w:cs="Times New Roman"/>
          <w:sz w:val="28"/>
          <w:szCs w:val="28"/>
        </w:rPr>
      </w:pPr>
    </w:p>
    <w:p w:rsidR="00EA02BC" w:rsidRDefault="00EA02BC">
      <w:pPr>
        <w:rPr>
          <w:rFonts w:ascii="Times New Roman" w:hAnsi="Times New Roman" w:cs="Times New Roman"/>
          <w:sz w:val="28"/>
          <w:szCs w:val="28"/>
        </w:rPr>
      </w:pPr>
    </w:p>
    <w:p w:rsidR="00EA02BC" w:rsidRDefault="00EA02BC">
      <w:pPr>
        <w:rPr>
          <w:rFonts w:ascii="Times New Roman" w:hAnsi="Times New Roman" w:cs="Times New Roman"/>
          <w:sz w:val="28"/>
          <w:szCs w:val="28"/>
        </w:rPr>
      </w:pPr>
    </w:p>
    <w:p w:rsidR="00EA02BC" w:rsidRDefault="00EA02BC">
      <w:pPr>
        <w:rPr>
          <w:rFonts w:ascii="Times New Roman" w:hAnsi="Times New Roman" w:cs="Times New Roman"/>
          <w:sz w:val="28"/>
          <w:szCs w:val="28"/>
        </w:rPr>
      </w:pPr>
    </w:p>
    <w:p w:rsidR="00FC5E95" w:rsidRDefault="00FC5E95">
      <w:pPr>
        <w:rPr>
          <w:rFonts w:ascii="Times New Roman" w:hAnsi="Times New Roman" w:cs="Times New Roman"/>
          <w:sz w:val="28"/>
          <w:szCs w:val="28"/>
        </w:rPr>
      </w:pPr>
    </w:p>
    <w:p w:rsidR="00FC5E95" w:rsidRDefault="00FC5E95">
      <w:pPr>
        <w:rPr>
          <w:rFonts w:ascii="Times New Roman" w:hAnsi="Times New Roman" w:cs="Times New Roman"/>
          <w:sz w:val="28"/>
          <w:szCs w:val="28"/>
        </w:rPr>
      </w:pPr>
    </w:p>
    <w:p w:rsidR="00FC5E95" w:rsidRDefault="00FC5E95">
      <w:pPr>
        <w:rPr>
          <w:rFonts w:ascii="Times New Roman" w:hAnsi="Times New Roman" w:cs="Times New Roman"/>
          <w:sz w:val="28"/>
          <w:szCs w:val="28"/>
        </w:rPr>
      </w:pPr>
    </w:p>
    <w:p w:rsidR="00FC5E95" w:rsidRDefault="00FC5E95">
      <w:pPr>
        <w:rPr>
          <w:rFonts w:ascii="Times New Roman" w:hAnsi="Times New Roman" w:cs="Times New Roman"/>
          <w:sz w:val="28"/>
          <w:szCs w:val="28"/>
        </w:rPr>
      </w:pPr>
    </w:p>
    <w:p w:rsidR="00FC5E95" w:rsidRDefault="00FC5E95" w:rsidP="00FC5E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FC5E95" w:rsidRDefault="00FC5E95" w:rsidP="00FC5E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C5E95" w:rsidRPr="00A72A98" w:rsidRDefault="00FC5E95" w:rsidP="00FC5E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</w:t>
      </w:r>
      <w:r w:rsidRPr="00A72A98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ЦЕЛИННОГО РАЙОНА</w:t>
      </w:r>
    </w:p>
    <w:p w:rsidR="00FC5E95" w:rsidRDefault="00FC5E95" w:rsidP="00FC5E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 и спорта в Целинном районе» </w:t>
      </w:r>
      <w:r w:rsidRPr="001A56D2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5</w:t>
      </w:r>
      <w:r w:rsidRPr="001A56D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1A56D2">
        <w:rPr>
          <w:rFonts w:ascii="Times New Roman" w:hAnsi="Times New Roman"/>
          <w:sz w:val="28"/>
          <w:szCs w:val="28"/>
        </w:rPr>
        <w:t xml:space="preserve"> годы</w:t>
      </w:r>
    </w:p>
    <w:p w:rsidR="00FC5E95" w:rsidRDefault="00FC5E95" w:rsidP="00FC5E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851"/>
        <w:gridCol w:w="5953"/>
        <w:gridCol w:w="993"/>
        <w:gridCol w:w="1275"/>
        <w:gridCol w:w="1560"/>
        <w:gridCol w:w="850"/>
        <w:gridCol w:w="851"/>
        <w:gridCol w:w="850"/>
        <w:gridCol w:w="851"/>
        <w:gridCol w:w="850"/>
        <w:gridCol w:w="851"/>
      </w:tblGrid>
      <w:tr w:rsidR="00FC5E95" w:rsidTr="00FB4CE1">
        <w:tc>
          <w:tcPr>
            <w:tcW w:w="851" w:type="dxa"/>
            <w:vMerge w:val="restart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275" w:type="dxa"/>
            <w:vMerge w:val="restart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Испол-нители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03" w:type="dxa"/>
            <w:gridSpan w:val="6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FC5E95" w:rsidTr="00FB4CE1">
        <w:tc>
          <w:tcPr>
            <w:tcW w:w="851" w:type="dxa"/>
            <w:vMerge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Подготовка предложений в законодательные органы района и исполнительную власть в области физической культуры и спорта по совершенствованию законов и иных нормативных актов в сфере физической культуры и спорта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</w:t>
            </w: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спорту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требует затрат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Анализ состояния физкультурно-оздоровительной и спортивной работы в районе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Сохранение ставок методистов по спорту в поселениях 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Админи-страции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поселений (СП)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Проведение Спартакиады МО района и районного смотра-конкурса на лучшую организацию физкультурно-спортивной работы 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Отд. по спорту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(РБ)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Проведение Спартакиады школьников района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Отд. по спорту, ДЮСШ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Материальное поощрение спортсменов, показавших высокие спортивные результаты на соревнованиях вышестоящих организаций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B4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C5E9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C5E95" w:rsidRDefault="00FC5E95" w:rsidP="00FC5E95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C5E95" w:rsidRDefault="00FC5E95" w:rsidP="00FC5E95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C5E95" w:rsidRDefault="00FC5E95" w:rsidP="00FC5E95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C5E95" w:rsidRDefault="00FC5E95" w:rsidP="00FC5E9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C5E95" w:rsidRDefault="00FC5E95" w:rsidP="00FC5E9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C5E95" w:rsidRDefault="00FC5E95" w:rsidP="00FC5E9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C5E95" w:rsidRDefault="00FC5E95" w:rsidP="00FC5E9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C5E95" w:rsidRDefault="00FC5E95" w:rsidP="00FC5E9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C5E95" w:rsidRDefault="00FC5E95" w:rsidP="00FC5E95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Проведение районных летних и зимних Олимпиад: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зимняя      – с. Целинное,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ХIV-я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летняя     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Дружба,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зимняя     – с. Бочкари,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-я летняя   – с. Целинное,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I-я зимняя      – с. Дружба,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-я летняя       – с. Бочкари,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-я зимняя       – с. Воеводское,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-я летняя      – с. Дружба,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-я зимняя          – с. Целинное,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-я летняя    – с. Бочкари,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зимняя     – с. Воеводское,</w:t>
            </w:r>
          </w:p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Х-я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летняя   – с. Целинное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спорту, Администрации поселений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Проведение районных соревнований, первенств по различным видам спорта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</w:t>
            </w: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Отд. по спорту, ДЮСШ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Организация и проведение межрайонных соревнований, участие в Кубках депутатов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Участие команд и спортсменов района в соревнованиях вышестоящих организаций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Приобретение спортинвентаря для сборных команд района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C5E95" w:rsidTr="00FB4CE1">
        <w:tc>
          <w:tcPr>
            <w:tcW w:w="851" w:type="dxa"/>
          </w:tcPr>
          <w:p w:rsidR="00FC5E95" w:rsidRDefault="00FC5E95" w:rsidP="00FC5E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5E95" w:rsidRDefault="00FC5E95" w:rsidP="00FB4CE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Строительство и реконструкция спортивных сооружений</w:t>
            </w:r>
          </w:p>
        </w:tc>
        <w:tc>
          <w:tcPr>
            <w:tcW w:w="993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// -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ДЮСШ,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пос. </w:t>
            </w:r>
          </w:p>
        </w:tc>
        <w:tc>
          <w:tcPr>
            <w:tcW w:w="1560" w:type="dxa"/>
          </w:tcPr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РБ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  <w:p w:rsidR="00FC5E95" w:rsidRDefault="00FC5E95" w:rsidP="00FB4CE1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E95" w:rsidRDefault="00FC5E95" w:rsidP="00FB4CE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95" w:rsidRPr="001A56D2" w:rsidRDefault="00FC5E95" w:rsidP="00FC5E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5E95" w:rsidRDefault="00FC5E95" w:rsidP="00FC5E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5E95" w:rsidRDefault="00FC5E95" w:rsidP="00FC5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 делами</w:t>
      </w:r>
    </w:p>
    <w:p w:rsidR="00FC5E95" w:rsidRDefault="00FC5E95" w:rsidP="00FC5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Г.А. Кулебякина</w:t>
      </w:r>
    </w:p>
    <w:p w:rsidR="00EA02BC" w:rsidRPr="00EA02BC" w:rsidRDefault="00EA02BC">
      <w:pPr>
        <w:rPr>
          <w:rFonts w:ascii="Times New Roman" w:hAnsi="Times New Roman" w:cs="Times New Roman"/>
          <w:sz w:val="28"/>
          <w:szCs w:val="28"/>
        </w:rPr>
      </w:pPr>
    </w:p>
    <w:sectPr w:rsidR="00EA02BC" w:rsidRPr="00EA02BC" w:rsidSect="00FC5E95">
      <w:pgSz w:w="16838" w:h="11906" w:orient="landscape"/>
      <w:pgMar w:top="426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960"/>
    <w:multiLevelType w:val="hybridMultilevel"/>
    <w:tmpl w:val="9660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0735"/>
    <w:multiLevelType w:val="hybridMultilevel"/>
    <w:tmpl w:val="7A0E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A02BC"/>
    <w:rsid w:val="00EA02BC"/>
    <w:rsid w:val="00FC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2015-04-22T09:45:00Z</dcterms:created>
  <dcterms:modified xsi:type="dcterms:W3CDTF">2015-04-22T09:59:00Z</dcterms:modified>
</cp:coreProperties>
</file>